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6E" w:rsidRPr="00AC4764" w:rsidRDefault="0018459F" w:rsidP="00744DB8">
      <w:pPr>
        <w:pBdr>
          <w:bottom w:val="single" w:sz="24" w:space="1" w:color="auto"/>
        </w:pBdr>
        <w:rPr>
          <w:rFonts w:ascii="Calibri" w:hAnsi="Calibri" w:cs="Calibri"/>
          <w:b/>
          <w:color w:val="ED7D31"/>
        </w:rPr>
      </w:pPr>
      <w:bookmarkStart w:id="0" w:name="_GoBack"/>
      <w:bookmarkEnd w:id="0"/>
      <w:r w:rsidRPr="00424E27">
        <w:rPr>
          <w:noProof/>
          <w:lang w:val="de-AT" w:eastAsia="de-AT"/>
        </w:rPr>
        <w:drawing>
          <wp:inline distT="0" distB="0" distL="0" distR="0">
            <wp:extent cx="3857625" cy="1066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86E">
        <w:rPr>
          <w:b/>
          <w:noProof/>
          <w:sz w:val="96"/>
          <w:szCs w:val="96"/>
          <w:lang w:eastAsia="de-DE"/>
        </w:rPr>
        <w:t>PRA</w:t>
      </w:r>
      <w:r w:rsidR="008B786E" w:rsidRPr="00023ACE">
        <w:rPr>
          <w:b/>
          <w:noProof/>
          <w:color w:val="ED7D31"/>
          <w:sz w:val="96"/>
          <w:szCs w:val="96"/>
          <w:lang w:eastAsia="de-DE"/>
        </w:rPr>
        <w:t xml:space="preserve"> </w:t>
      </w:r>
      <w:r w:rsidR="008B786E">
        <w:rPr>
          <w:b/>
          <w:color w:val="ED7D31"/>
          <w:sz w:val="96"/>
          <w:szCs w:val="96"/>
        </w:rPr>
        <w:t>P</w:t>
      </w:r>
      <w:r w:rsidR="008B786E" w:rsidRPr="00023ACE">
        <w:rPr>
          <w:rFonts w:ascii="Calibri" w:hAnsi="Calibri" w:cs="Calibri"/>
          <w:b/>
          <w:color w:val="ED7D31"/>
          <w:sz w:val="96"/>
          <w:szCs w:val="96"/>
        </w:rPr>
        <w:t>1</w:t>
      </w:r>
    </w:p>
    <w:p w:rsidR="008B786E" w:rsidRPr="00744DB8" w:rsidRDefault="00744DB8" w:rsidP="008B786E">
      <w:pPr>
        <w:jc w:val="center"/>
        <w:rPr>
          <w:b/>
          <w:sz w:val="32"/>
          <w:szCs w:val="32"/>
        </w:rPr>
      </w:pPr>
      <w:r w:rsidRPr="00744DB8">
        <w:rPr>
          <w:b/>
          <w:sz w:val="32"/>
          <w:szCs w:val="32"/>
        </w:rPr>
        <w:t>Praxisplatzmeldung</w:t>
      </w:r>
      <w:r w:rsidRPr="00744DB8">
        <w:rPr>
          <w:b/>
          <w:sz w:val="32"/>
          <w:szCs w:val="32"/>
        </w:rPr>
        <w:br/>
      </w:r>
    </w:p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24"/>
        <w:gridCol w:w="1261"/>
        <w:gridCol w:w="723"/>
        <w:gridCol w:w="694"/>
        <w:gridCol w:w="992"/>
        <w:gridCol w:w="284"/>
        <w:gridCol w:w="235"/>
        <w:gridCol w:w="1779"/>
      </w:tblGrid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rPr>
                <w:rFonts w:ascii="Times New Roman" w:hAnsi="Times New Roman"/>
              </w:rPr>
            </w:pPr>
            <w:bookmarkStart w:id="1" w:name="_Hlk20989806"/>
            <w:r w:rsidRPr="007A44E4">
              <w:rPr>
                <w:rFonts w:ascii="Times New Roman" w:hAnsi="Times New Roman"/>
              </w:rPr>
              <w:t>(„X“ eingeben)  Wintersemeste</w:t>
            </w:r>
            <w:r w:rsidR="00374929">
              <w:rPr>
                <w:rFonts w:ascii="Times New Roman" w:hAnsi="Times New Roman"/>
              </w:rPr>
              <w:t>r</w:t>
            </w:r>
          </w:p>
        </w:tc>
        <w:tc>
          <w:tcPr>
            <w:tcW w:w="724" w:type="dxa"/>
            <w:shd w:val="clear" w:color="auto" w:fill="DBE5F1"/>
          </w:tcPr>
          <w:p w:rsidR="005863F0" w:rsidRPr="007A44E4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Sommersemester</w:t>
            </w:r>
          </w:p>
        </w:tc>
        <w:tc>
          <w:tcPr>
            <w:tcW w:w="694" w:type="dxa"/>
            <w:shd w:val="clear" w:color="auto" w:fill="DBE5F1"/>
          </w:tcPr>
          <w:p w:rsidR="005863F0" w:rsidRPr="007A44E4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gridSpan w:val="3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Jahrgang</w:t>
            </w:r>
          </w:p>
        </w:tc>
        <w:tc>
          <w:tcPr>
            <w:tcW w:w="1779" w:type="dxa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8967C9" w:rsidRPr="007A44E4" w:rsidTr="004D1EBF">
        <w:tc>
          <w:tcPr>
            <w:tcW w:w="3403" w:type="dxa"/>
            <w:shd w:val="clear" w:color="auto" w:fill="auto"/>
          </w:tcPr>
          <w:p w:rsidR="008967C9" w:rsidRPr="007A44E4" w:rsidRDefault="008967C9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8967C9" w:rsidRPr="007A44E4" w:rsidRDefault="008967C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3"/>
            <w:shd w:val="clear" w:color="auto" w:fill="auto"/>
          </w:tcPr>
          <w:p w:rsidR="008967C9" w:rsidRPr="007A44E4" w:rsidRDefault="008967C9">
            <w:pPr>
              <w:rPr>
                <w:rFonts w:ascii="Times New Roman" w:hAnsi="Times New Roman"/>
                <w:color w:val="BFBFBF"/>
              </w:rPr>
            </w:pPr>
            <w:r w:rsidRPr="007A44E4">
              <w:rPr>
                <w:rFonts w:ascii="Times New Roman" w:hAnsi="Times New Roman"/>
                <w:color w:val="BFBFBF"/>
              </w:rPr>
              <w:t>z.B.: KB1F 1</w:t>
            </w:r>
            <w:r w:rsidR="00023ACE">
              <w:rPr>
                <w:rFonts w:ascii="Times New Roman" w:hAnsi="Times New Roman"/>
                <w:color w:val="BFBFBF"/>
              </w:rPr>
              <w:t>9</w:t>
            </w: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Name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Praxislehrer/in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  <w:b/>
              </w:rPr>
            </w:pPr>
            <w:r w:rsidRPr="007A44E4">
              <w:rPr>
                <w:rFonts w:ascii="Times New Roman" w:hAnsi="Times New Roman"/>
                <w:b/>
              </w:rPr>
              <w:t>Arbeitsplatz/Praxisplatz</w:t>
            </w: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Bezeichnung/Name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097D6F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Adresse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Telefonnummer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097D6F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Praxisanleiter/in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  <w:b/>
              </w:rPr>
            </w:pPr>
            <w:r w:rsidRPr="007A44E4">
              <w:rPr>
                <w:rFonts w:ascii="Times New Roman" w:hAnsi="Times New Roman"/>
                <w:b/>
              </w:rPr>
              <w:t>Dauer des Praktikums</w:t>
            </w: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Von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Bis</w:t>
            </w: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AB7120" w:rsidRDefault="00740155" w:rsidP="00023AC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5708" w:dyaOrig="1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19.5pt" o:ole="">
                  <v:imagedata r:id="rId9" o:title=""/>
                </v:shape>
                <w:control r:id="rId10" w:name="CheckBox2" w:shapeid="_x0000_i1026"/>
              </w:object>
            </w:r>
            <w:r>
              <w:rPr>
                <w:rFonts w:ascii="Times New Roman" w:hAnsi="Times New Roman"/>
              </w:rPr>
              <w:object w:dxaOrig="5708" w:dyaOrig="1571">
                <v:shape id="_x0000_i1027" type="#_x0000_t75" style="width:108pt;height:19.5pt" o:ole="">
                  <v:imagedata r:id="rId11" o:title=""/>
                </v:shape>
                <w:control r:id="rId12" w:name="CheckBox3" w:shapeid="_x0000_i1027"/>
              </w:object>
            </w:r>
            <w:r w:rsidR="00023ACE">
              <w:rPr>
                <w:rFonts w:ascii="Times New Roman" w:hAnsi="Times New Roman"/>
              </w:rPr>
              <w:object w:dxaOrig="5708" w:dyaOrig="1571">
                <v:shape id="_x0000_i1028" type="#_x0000_t75" style="width:30.75pt;height:17.25pt" o:ole="">
                  <v:imagedata r:id="rId13" o:title=""/>
                </v:shape>
                <w:control r:id="rId14" w:name="TextBox1" w:shapeid="_x0000_i1028"/>
              </w:object>
            </w:r>
            <w:r w:rsidR="00023ACE">
              <w:rPr>
                <w:rFonts w:ascii="Times New Roman" w:hAnsi="Times New Roman"/>
              </w:rPr>
              <w:t>Stundenanzahl</w:t>
            </w: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Erwartungen/Ziele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des/der Studierenden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für das Praktikum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(in Stichworten)</w:t>
            </w:r>
          </w:p>
          <w:p w:rsidR="005863F0" w:rsidRPr="007A44E4" w:rsidRDefault="005863F0" w:rsidP="00586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DBE5F1"/>
          </w:tcPr>
          <w:p w:rsidR="007B2882" w:rsidRPr="007A44E4" w:rsidRDefault="007B2882" w:rsidP="005863F0">
            <w:pPr>
              <w:rPr>
                <w:rFonts w:ascii="Times New Roman" w:hAnsi="Times New Roman"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Erwartungen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des/der Praxisanleiters/in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an die Ausbildung/Schule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(in Stichworten)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</w:rPr>
            </w:pPr>
          </w:p>
          <w:p w:rsidR="005863F0" w:rsidRPr="007A44E4" w:rsidRDefault="005863F0">
            <w:pPr>
              <w:rPr>
                <w:rFonts w:ascii="Times New Roman" w:hAnsi="Times New Roman"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Datum</w:t>
            </w:r>
          </w:p>
        </w:tc>
        <w:tc>
          <w:tcPr>
            <w:tcW w:w="2014" w:type="dxa"/>
            <w:gridSpan w:val="2"/>
            <w:shd w:val="clear" w:color="auto" w:fill="DBE5F1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Unterschrift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des/der Praxisanleiters/in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863F0" w:rsidRPr="007A44E4" w:rsidRDefault="008967C9">
            <w:pPr>
              <w:rPr>
                <w:rFonts w:ascii="Times New Roman" w:hAnsi="Times New Roman"/>
                <w:b/>
                <w:color w:val="000000"/>
              </w:rPr>
            </w:pPr>
            <w:r w:rsidRPr="007A44E4">
              <w:rPr>
                <w:rFonts w:ascii="Times New Roman" w:hAnsi="Times New Roman"/>
                <w:b/>
                <w:color w:val="000000"/>
              </w:rPr>
              <w:t>______________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 xml:space="preserve">Unterschrift </w:t>
            </w:r>
          </w:p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A44E4">
              <w:rPr>
                <w:rFonts w:ascii="Times New Roman" w:hAnsi="Times New Roman"/>
              </w:rPr>
              <w:t>des/der Praktikanten/in</w:t>
            </w:r>
          </w:p>
        </w:tc>
        <w:tc>
          <w:tcPr>
            <w:tcW w:w="2014" w:type="dxa"/>
            <w:gridSpan w:val="2"/>
            <w:shd w:val="clear" w:color="auto" w:fill="auto"/>
            <w:vAlign w:val="bottom"/>
          </w:tcPr>
          <w:p w:rsidR="005863F0" w:rsidRPr="007A44E4" w:rsidRDefault="008967C9">
            <w:pPr>
              <w:rPr>
                <w:rFonts w:ascii="Times New Roman" w:hAnsi="Times New Roman"/>
                <w:b/>
              </w:rPr>
            </w:pPr>
            <w:r w:rsidRPr="007A44E4">
              <w:rPr>
                <w:rFonts w:ascii="Times New Roman" w:hAnsi="Times New Roman"/>
                <w:b/>
              </w:rPr>
              <w:t>______________</w:t>
            </w: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5863F0" w:rsidRPr="007A44E4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7A44E4" w:rsidTr="004D1EBF">
        <w:tc>
          <w:tcPr>
            <w:tcW w:w="3403" w:type="dxa"/>
            <w:shd w:val="clear" w:color="auto" w:fill="auto"/>
          </w:tcPr>
          <w:p w:rsidR="005863F0" w:rsidRPr="007A44E4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8"/>
            <w:shd w:val="clear" w:color="auto" w:fill="auto"/>
          </w:tcPr>
          <w:p w:rsidR="005863F0" w:rsidRPr="007A44E4" w:rsidRDefault="005863F0" w:rsidP="005863F0">
            <w:pPr>
              <w:rPr>
                <w:rFonts w:ascii="Times New Roman" w:hAnsi="Times New Roman"/>
                <w:sz w:val="16"/>
                <w:szCs w:val="16"/>
              </w:rPr>
            </w:pPr>
            <w:r w:rsidRPr="007A44E4">
              <w:rPr>
                <w:rFonts w:ascii="Times New Roman" w:hAnsi="Times New Roman"/>
                <w:sz w:val="16"/>
                <w:szCs w:val="16"/>
              </w:rPr>
              <w:t>Als Aufwandsentschädigung wird eine „Praxisvergütung“ (Abgeltung nach BGBl. Nr. 325/1993)</w:t>
            </w:r>
          </w:p>
          <w:p w:rsidR="005863F0" w:rsidRPr="007A44E4" w:rsidRDefault="005863F0" w:rsidP="005863F0">
            <w:pPr>
              <w:rPr>
                <w:rFonts w:ascii="Times New Roman" w:hAnsi="Times New Roman"/>
                <w:sz w:val="16"/>
                <w:szCs w:val="16"/>
              </w:rPr>
            </w:pPr>
            <w:r w:rsidRPr="007A44E4">
              <w:rPr>
                <w:rFonts w:ascii="Times New Roman" w:hAnsi="Times New Roman"/>
                <w:sz w:val="16"/>
                <w:szCs w:val="16"/>
              </w:rPr>
              <w:t xml:space="preserve">ausbezahlt, welche laut Rundschreiben 104/1993 des Bundesministeriums für Unterricht </w:t>
            </w:r>
          </w:p>
          <w:p w:rsidR="005863F0" w:rsidRDefault="005863F0" w:rsidP="005863F0">
            <w:pPr>
              <w:rPr>
                <w:rFonts w:ascii="Times New Roman" w:hAnsi="Times New Roman"/>
                <w:sz w:val="16"/>
                <w:szCs w:val="16"/>
              </w:rPr>
            </w:pPr>
            <w:r w:rsidRPr="007A44E4">
              <w:rPr>
                <w:rFonts w:ascii="Times New Roman" w:hAnsi="Times New Roman"/>
                <w:sz w:val="16"/>
                <w:szCs w:val="16"/>
              </w:rPr>
              <w:t>nur an den Praxisanleiter/die Praxisanleiterin persönlich überwiesen werden darf.</w:t>
            </w:r>
          </w:p>
          <w:p w:rsidR="00B118D5" w:rsidRPr="007A44E4" w:rsidRDefault="00B118D5" w:rsidP="005863F0">
            <w:pPr>
              <w:rPr>
                <w:rFonts w:ascii="Times New Roman" w:hAnsi="Times New Roman"/>
                <w:b/>
              </w:rPr>
            </w:pPr>
            <w:r w:rsidRPr="00B118D5">
              <w:rPr>
                <w:rFonts w:ascii="Times New Roman" w:hAnsi="Times New Roman"/>
                <w:color w:val="FF0000"/>
                <w:sz w:val="16"/>
                <w:szCs w:val="16"/>
              </w:rPr>
              <w:t>Im Gesamtkontext der Praxisanleitung gilt Verschwiegenheitspflicht im Rahmen der gesetzlichen Bestimmungen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bookmarkEnd w:id="1"/>
    </w:tbl>
    <w:p w:rsidR="004604E6" w:rsidRPr="007A44E4" w:rsidRDefault="004604E6">
      <w:pPr>
        <w:rPr>
          <w:rFonts w:ascii="Times New Roman" w:hAnsi="Times New Roman"/>
        </w:rPr>
      </w:pPr>
    </w:p>
    <w:sectPr w:rsidR="004604E6" w:rsidRPr="007A44E4" w:rsidSect="008B786E">
      <w:headerReference w:type="default" r:id="rId15"/>
      <w:pgSz w:w="11900" w:h="16820"/>
      <w:pgMar w:top="709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4E" w:rsidRDefault="00DE594E" w:rsidP="005863F0">
      <w:r>
        <w:separator/>
      </w:r>
    </w:p>
  </w:endnote>
  <w:endnote w:type="continuationSeparator" w:id="0">
    <w:p w:rsidR="00DE594E" w:rsidRDefault="00DE594E" w:rsidP="005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4E" w:rsidRDefault="00DE594E" w:rsidP="005863F0">
      <w:r>
        <w:separator/>
      </w:r>
    </w:p>
  </w:footnote>
  <w:footnote w:type="continuationSeparator" w:id="0">
    <w:p w:rsidR="00DE594E" w:rsidRDefault="00DE594E" w:rsidP="005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CE" w:rsidRPr="007A44E4" w:rsidRDefault="0018459F" w:rsidP="005863F0">
    <w:pPr>
      <w:pStyle w:val="Kopfzeile"/>
      <w:rPr>
        <w:rFonts w:ascii="Times New Roman" w:hAnsi="Times New Roman"/>
      </w:rPr>
    </w:pPr>
    <w:r w:rsidRPr="007A44E4">
      <w:rPr>
        <w:rFonts w:ascii="Times New Roman" w:hAnsi="Times New Roman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-367030</wp:posOffset>
              </wp:positionV>
              <wp:extent cx="1143000" cy="9144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23ACE" w:rsidRPr="007A44E4" w:rsidRDefault="00023ACE" w:rsidP="005863F0">
                          <w:pPr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</w:pPr>
                          <w:r w:rsidRPr="007A44E4"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  <w:t>P1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50pt;margin-top:-28.9pt;width: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3KYwIAALkEAAAOAAAAZHJzL2Uyb0RvYy54bWysVMtu2zAQvBfoPxC8O5Js5SVYDhQHLgoY&#10;SQCnyJmmSFuoxGVJOlJa9N+7pKTYTXsqeqFX3OE+Zmc9v+mamrwIYytQOU3OYkqE4lBWapfTL0+r&#10;yRUl1jFVshqUyOmrsPRm8fHDvNWZmMIe6lIYgkGUzVqd071zOosiy/eiYfYMtFDolGAa5vDT7KLS&#10;sBajN3U0jeOLqAVTagNcWIu3d72TLkJ8KQV3D1Ja4UidU6zNhdOEc+vPaDFn2c4wva/4UAb7hyoa&#10;VilM+hbqjjlGDqb6I1RTcQMWpDvj0EQgZcVF6AG7SeJ33Wz2TIvQC5Jj9RtN9v+F5fcvj4ZUZU5n&#10;lCjW4IieROekqEsy8+y02mYI2miEue4WOpxy6NTqNfCvFiHRCaZ/YBHt2eikafwv9knwIQ7g9Y10&#10;zEK4j5akszhGF0ffdZKmaPugx9faWPdJQEO8kVODQw0VsJe1dT10hPhkClZVXeM9y2r12wXG7G9E&#10;UEb/mmVYCZoe6WsKU/uxPL+cFpfn15OL4jyZpEl8NSmKeDq5WxVxEaer5XV6+3Ooc3wfeOhb94y4&#10;btthFd7cQvmK/Bno9Wc1X1XYy5pZ98gMCg7bxyVyD3jIGtqcwmBRsgfz/W/3Ho86QC8lLQo4p/bb&#10;gRlBSf1ZoUIClaj48JFiO5jDnHq2px51aJaAO5LgumoeTI939WhKA80z7lrhs6KLKY65c+pGc+n6&#10;tcJd5aIoAgg1rplbq43mo2z8pJ66Z2b0ME6H9N3DKHWWvZtqj+3HWBwcyCqM/MjqoD/cjyCaYZf9&#10;Ap5+B9TxH2fxCwAA//8DAFBLAwQUAAYACAAAACEAAUhm6t4AAAALAQAADwAAAGRycy9kb3ducmV2&#10;LnhtbEyPwUrEMBCG74LvEEbwtpu44Fprp4sIiyJe7O4DZJvYljaT0CRt9elNT3qcmZ9/vq84LGZg&#10;kx59ZwnhbiuAaaqt6qhBOJ+OmwyYD5KUHCxphG/t4VBeXxUyV3amTz1VoWGphHwuEdoQXM65r1tt&#10;pN9apyndvuxoZEjj2HA1yjmVm4HvhNhzIztKH1rp9Eur676KBuEYX9/M9MOje6/qmVrXx/NHj3h7&#10;szw/AQt6CX9hWPETOpSJ6WIjKc8GhEchkktA2Nw/JIc1IbJ1dUHI9jvgZcH/O5S/AAAA//8DAFBL&#10;AQItABQABgAIAAAAIQC2gziS/gAAAOEBAAATAAAAAAAAAAAAAAAAAAAAAABbQ29udGVudF9UeXBl&#10;c10ueG1sUEsBAi0AFAAGAAgAAAAhADj9If/WAAAAlAEAAAsAAAAAAAAAAAAAAAAALwEAAF9yZWxz&#10;Ly5yZWxzUEsBAi0AFAAGAAgAAAAhAHV3/cpjAgAAuQQAAA4AAAAAAAAAAAAAAAAALgIAAGRycy9l&#10;Mm9Eb2MueG1sUEsBAi0AFAAGAAgAAAAhAAFIZureAAAACwEAAA8AAAAAAAAAAAAAAAAAvQQAAGRy&#10;cy9kb3ducmV2LnhtbFBLBQYAAAAABAAEAPMAAADIBQAAAAA=&#10;" filled="f" stroked="f">
              <v:path arrowok="t"/>
              <v:textbox>
                <w:txbxContent>
                  <w:p w:rsidR="00023ACE" w:rsidRPr="007A44E4" w:rsidRDefault="00023ACE" w:rsidP="005863F0">
                    <w:pPr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</w:pPr>
                    <w:r w:rsidRPr="007A44E4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>P1</w:t>
                    </w:r>
                  </w:p>
                </w:txbxContent>
              </v:textbox>
            </v:shape>
          </w:pict>
        </mc:Fallback>
      </mc:AlternateContent>
    </w:r>
    <w:r w:rsidRPr="007A44E4">
      <w:rPr>
        <w:rFonts w:ascii="Times New Roman" w:hAnsi="Times New Roman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-443230</wp:posOffset>
              </wp:positionV>
              <wp:extent cx="5337810" cy="9144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7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23ACE" w:rsidRPr="007A44E4" w:rsidRDefault="00023ACE" w:rsidP="005863F0">
                          <w:pPr>
                            <w:rPr>
                              <w:rFonts w:ascii="Times New Roman" w:hAnsi="Times New Roman"/>
                              <w:color w:val="FFFFFF"/>
                              <w:sz w:val="96"/>
                              <w:szCs w:val="96"/>
                            </w:rPr>
                          </w:pPr>
                          <w:r w:rsidRPr="007A44E4">
                            <w:rPr>
                              <w:rFonts w:ascii="Times New Roman" w:hAnsi="Times New Roman"/>
                              <w:color w:val="FFFFFF"/>
                              <w:sz w:val="96"/>
                              <w:szCs w:val="96"/>
                            </w:rPr>
                            <w:t>Praxisplatzmeldung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-24.3pt;margin-top:-34.9pt;width:420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EnagIAAMAEAAAOAAAAZHJzL2Uyb0RvYy54bWysVMtu2zAQvBfoPxC823rEThwhcqA4cFHA&#10;SAI4Rc40RUZCJS5L0pbSov/eJWUlbtpT0Qu94g73MbPrq+u+bchBGFuDymkyjSkRikNZq+ecfnlc&#10;TxaUWMdUyRpQIqcvwtLr5ccPV53ORAoVNKUwBIMom3U6p5VzOosiyyvRMjsFLRQ6JZiWOfw0z1Fp&#10;WIfR2yZK4/g86sCU2gAX1uLt7eCkyxBfSsHdvZRWONLkFGtz4TTh3PkzWl6x7NkwXdX8WAb7hypa&#10;VitM+hrqljlG9qb+I1RbcwMWpJtyaCOQsuYi9IDdJPG7brYV0yL0guRY/UqT/X9h+d3hwZC6zGlK&#10;iWItSvQoeidFU5LUs9NpmyFoqxHm+hvoUeXQqdUb4F8tQqITzPDAItqz0UvT+l/sk+BDFODllXTM&#10;Qjhezs/OLhYJujj6LpPZLA6qRG+vtbHuk4CWeCOnBkUNFbDDxjqfn2UjxCdTsK6bJgjbqN8uEDjc&#10;iDAZw2uWYSVoeqSvKaj2YzW/SIuL+eXkvJgnk1kSLyZFEaeT23URF/Fsvbqc3fz0/GDM8X3gYWjd&#10;M+L6XR+YTUYed1C+II0GhjG0mq9rbGnDrHtgBucOWcBdcvd4yAa6nMLRoqQC8/1v9x6P44BeSjqc&#10;45zab3tmBCXNZ4WDEhjFwQ8fM+wKc5hTz+7Uo/btCnBVEtxazYPp8a4ZTWmgfcKVK3xWdDHFMXdO&#10;3Wiu3LBduLJcFEUA4ahr5jZqq/k4PV6wx/6JGX1U1SGLdzBOPMveiTtgBzWLvQNZB+U9zwOrxzHE&#10;NQmaHFfa7+Hpd0C9/fEsfwEAAP//AwBQSwMEFAAGAAgAAAAhAH/2/MjeAAAACgEAAA8AAABkcnMv&#10;ZG93bnJldi54bWxMj8FOwzAQRO9I/IO1SNxah6gKbYhTIaQKhLgQ+gFubOIo8dqK7STw9SwnuM1o&#10;n2ZnquNqRzbrKfQOBdxtM2AaW6d67AScP06bPbAQJSo5OtQCvnSAY319VclSuQXf9dzEjlEIhlIK&#10;MDH6kvPQGm1l2DqvkW6fbrIykp06ria5ULgdeZ5lBbeyR/pgpNdPRrdDk6yAU3p+sfM3T/61aRc0&#10;fkjnt0GI25v18QFY1Gv8g+G3PlWHmjpdXEIV2Chgs9sXhJIoDrSBiPtDTusuJHY58Lri/yfUPwAA&#10;AP//AwBQSwECLQAUAAYACAAAACEAtoM4kv4AAADhAQAAEwAAAAAAAAAAAAAAAAAAAAAAW0NvbnRl&#10;bnRfVHlwZXNdLnhtbFBLAQItABQABgAIAAAAIQA4/SH/1gAAAJQBAAALAAAAAAAAAAAAAAAAAC8B&#10;AABfcmVscy8ucmVsc1BLAQItABQABgAIAAAAIQA8bZEnagIAAMAEAAAOAAAAAAAAAAAAAAAAAC4C&#10;AABkcnMvZTJvRG9jLnhtbFBLAQItABQABgAIAAAAIQB/9vzI3gAAAAoBAAAPAAAAAAAAAAAAAAAA&#10;AMQEAABkcnMvZG93bnJldi54bWxQSwUGAAAAAAQABADzAAAAzwUAAAAA&#10;" filled="f" stroked="f">
              <v:path arrowok="t"/>
              <v:textbox>
                <w:txbxContent>
                  <w:p w:rsidR="00023ACE" w:rsidRPr="007A44E4" w:rsidRDefault="00023ACE" w:rsidP="005863F0">
                    <w:pPr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7A44E4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Praxisplatzmeldung</w:t>
                    </w:r>
                  </w:p>
                </w:txbxContent>
              </v:textbox>
            </v:shape>
          </w:pict>
        </mc:Fallback>
      </mc:AlternateContent>
    </w:r>
  </w:p>
  <w:p w:rsidR="00023ACE" w:rsidRPr="007A44E4" w:rsidRDefault="00023ACE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5E4"/>
    <w:multiLevelType w:val="hybridMultilevel"/>
    <w:tmpl w:val="D5E08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16F8"/>
    <w:multiLevelType w:val="hybridMultilevel"/>
    <w:tmpl w:val="D0F8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formsDesign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0"/>
    <w:rsid w:val="00023ACE"/>
    <w:rsid w:val="00031923"/>
    <w:rsid w:val="00090AD4"/>
    <w:rsid w:val="00096676"/>
    <w:rsid w:val="00097D6F"/>
    <w:rsid w:val="000D5940"/>
    <w:rsid w:val="00154B24"/>
    <w:rsid w:val="0018459F"/>
    <w:rsid w:val="00225976"/>
    <w:rsid w:val="002869EF"/>
    <w:rsid w:val="0031742A"/>
    <w:rsid w:val="00363261"/>
    <w:rsid w:val="00373C16"/>
    <w:rsid w:val="00374929"/>
    <w:rsid w:val="003A75DF"/>
    <w:rsid w:val="003F5951"/>
    <w:rsid w:val="00446E42"/>
    <w:rsid w:val="004604E6"/>
    <w:rsid w:val="0046656D"/>
    <w:rsid w:val="004D1EBF"/>
    <w:rsid w:val="00515AAD"/>
    <w:rsid w:val="005863F0"/>
    <w:rsid w:val="005D791F"/>
    <w:rsid w:val="005E1B23"/>
    <w:rsid w:val="006075A2"/>
    <w:rsid w:val="00674F56"/>
    <w:rsid w:val="006D42A9"/>
    <w:rsid w:val="006D4E47"/>
    <w:rsid w:val="006D6B3C"/>
    <w:rsid w:val="006F6A51"/>
    <w:rsid w:val="00701304"/>
    <w:rsid w:val="00701BAA"/>
    <w:rsid w:val="00733EE3"/>
    <w:rsid w:val="00740155"/>
    <w:rsid w:val="00744DB8"/>
    <w:rsid w:val="007A44E4"/>
    <w:rsid w:val="007A74A1"/>
    <w:rsid w:val="007B2882"/>
    <w:rsid w:val="008308DC"/>
    <w:rsid w:val="00833BF0"/>
    <w:rsid w:val="008967C9"/>
    <w:rsid w:val="008B786E"/>
    <w:rsid w:val="00900704"/>
    <w:rsid w:val="0099404C"/>
    <w:rsid w:val="00997BDA"/>
    <w:rsid w:val="00A03DF4"/>
    <w:rsid w:val="00A66312"/>
    <w:rsid w:val="00A726CF"/>
    <w:rsid w:val="00AB7120"/>
    <w:rsid w:val="00AC4764"/>
    <w:rsid w:val="00AD5582"/>
    <w:rsid w:val="00B118D5"/>
    <w:rsid w:val="00B23B83"/>
    <w:rsid w:val="00B240BF"/>
    <w:rsid w:val="00BB0CDA"/>
    <w:rsid w:val="00C22E63"/>
    <w:rsid w:val="00CB27F8"/>
    <w:rsid w:val="00D10FEA"/>
    <w:rsid w:val="00D835AF"/>
    <w:rsid w:val="00DD44F9"/>
    <w:rsid w:val="00DE594E"/>
    <w:rsid w:val="00DE699F"/>
    <w:rsid w:val="00DF2B2F"/>
    <w:rsid w:val="00E57606"/>
    <w:rsid w:val="00EB4F00"/>
    <w:rsid w:val="00F45BE9"/>
    <w:rsid w:val="00FF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F35A05-EE5B-4E8F-A45D-BC5389C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6"/>
    <w:rPr>
      <w:rFonts w:ascii="Helvetica Neue Light" w:hAnsi="Helvetica Neue Light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63F0"/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63F0"/>
    <w:rPr>
      <w:rFonts w:ascii="Helvetica Neue Light" w:hAnsi="Helvetica Neue Light"/>
    </w:rPr>
  </w:style>
  <w:style w:type="table" w:styleId="Tabellenraster">
    <w:name w:val="Table Grid"/>
    <w:basedOn w:val="NormaleTabelle"/>
    <w:uiPriority w:val="59"/>
    <w:rsid w:val="005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58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475C-F815-4D38-B2CD-88064FE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Roland Ruepp</cp:lastModifiedBy>
  <cp:revision>2</cp:revision>
  <cp:lastPrinted>2012-09-27T20:49:00Z</cp:lastPrinted>
  <dcterms:created xsi:type="dcterms:W3CDTF">2019-12-10T09:48:00Z</dcterms:created>
  <dcterms:modified xsi:type="dcterms:W3CDTF">2019-12-10T09:48:00Z</dcterms:modified>
</cp:coreProperties>
</file>